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379F" w:rsidRDefault="00E2379F" w:rsidP="00E2379F">
      <w:pPr>
        <w:pStyle w:val="Heading2"/>
        <w:jc w:val="center"/>
      </w:pPr>
      <w:r w:rsidRPr="00E2379F">
        <w:t>Network Security Controls: Ph</w:t>
      </w:r>
      <w:bookmarkStart w:id="0" w:name="_GoBack"/>
      <w:bookmarkEnd w:id="0"/>
      <w:r w:rsidRPr="00E2379F">
        <w:t>ysical controls</w:t>
      </w:r>
    </w:p>
    <w:p w:rsidR="001C7C2E" w:rsidRPr="001C7C2E" w:rsidRDefault="001C7C2E" w:rsidP="001C7C2E">
      <w:r>
        <w:rPr>
          <w:noProof/>
          <w:lang w:eastAsia="en-IN"/>
        </w:rPr>
        <w:drawing>
          <wp:inline distT="0" distB="0" distL="0" distR="0" wp14:anchorId="76DB4098" wp14:editId="2BABEC43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9F" w:rsidRPr="00E2379F" w:rsidRDefault="00E2379F" w:rsidP="00E2379F">
      <w:pPr>
        <w:rPr>
          <w:rFonts w:ascii="Times New Roman" w:hAnsi="Times New Roman" w:cs="Times New Roman"/>
        </w:rPr>
      </w:pPr>
    </w:p>
    <w:p w:rsidR="00E2379F" w:rsidRDefault="00E2379F" w:rsidP="00E2379F">
      <w:pPr>
        <w:rPr>
          <w:rFonts w:ascii="Times New Roman" w:hAnsi="Times New Roman" w:cs="Times New Roman"/>
        </w:rPr>
      </w:pPr>
      <w:r w:rsidRPr="00E2379F">
        <w:rPr>
          <w:rFonts w:ascii="Times New Roman" w:hAnsi="Times New Roman" w:cs="Times New Roman"/>
        </w:rPr>
        <w:t>Types:</w:t>
      </w:r>
    </w:p>
    <w:p w:rsidR="00E2379F" w:rsidRDefault="00E2379F" w:rsidP="00E237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Preventive Controls : Prevents security violations    Ex: door lock, </w:t>
      </w:r>
      <w:proofErr w:type="spellStart"/>
      <w:r>
        <w:rPr>
          <w:rFonts w:ascii="Times New Roman" w:hAnsi="Times New Roman" w:cs="Times New Roman"/>
        </w:rPr>
        <w:t>gaurds</w:t>
      </w:r>
      <w:proofErr w:type="spellEnd"/>
    </w:p>
    <w:p w:rsidR="00E2379F" w:rsidRDefault="00E2379F" w:rsidP="00E237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Detective Controls : records any intrusion attempts   Ex: CCTV, alarm sensors, motion detectors</w:t>
      </w:r>
    </w:p>
    <w:p w:rsidR="00E2379F" w:rsidRDefault="00E2379F" w:rsidP="00E237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Deterrent controls  : Send warning messages  to intrusion attempts </w:t>
      </w:r>
    </w:p>
    <w:p w:rsidR="00E2379F" w:rsidRDefault="00E2379F" w:rsidP="00E237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Recovery Controls : restore information &amp; systems</w:t>
      </w:r>
      <w:r w:rsidRPr="00E2379F">
        <w:rPr>
          <w:rFonts w:ascii="Times New Roman" w:hAnsi="Times New Roman" w:cs="Times New Roman"/>
        </w:rPr>
        <w:t xml:space="preserve">  from security violation to a persistent state   </w:t>
      </w:r>
      <w:r>
        <w:rPr>
          <w:rFonts w:ascii="Times New Roman" w:hAnsi="Times New Roman" w:cs="Times New Roman"/>
        </w:rPr>
        <w:t xml:space="preserve">              </w:t>
      </w:r>
    </w:p>
    <w:p w:rsidR="00E2379F" w:rsidRPr="00E2379F" w:rsidRDefault="00E2379F" w:rsidP="00E2379F">
      <w:pPr>
        <w:pStyle w:val="ListParagraph"/>
        <w:ind w:left="64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Ex: disaster recovery, business continuity plans, backup systems 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</w:p>
    <w:p w:rsidR="00E2379F" w:rsidRDefault="00E2379F" w:rsidP="00E237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Compensating Controls: alternative control when intended controls fails</w:t>
      </w:r>
    </w:p>
    <w:p w:rsidR="00E2379F" w:rsidRDefault="00E2379F" w:rsidP="00E2379F">
      <w:pPr>
        <w:pStyle w:val="ListParagraph"/>
        <w:ind w:left="64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Ex: hot sites, backup power systems</w:t>
      </w:r>
      <w:r w:rsidR="00F46820">
        <w:rPr>
          <w:rFonts w:ascii="Times New Roman" w:hAnsi="Times New Roman" w:cs="Times New Roman"/>
        </w:rPr>
        <w:t xml:space="preserve"> or UPS</w:t>
      </w:r>
    </w:p>
    <w:p w:rsidR="00F46820" w:rsidRDefault="00F46820" w:rsidP="00E2379F">
      <w:pPr>
        <w:pStyle w:val="ListParagraph"/>
        <w:ind w:left="644"/>
        <w:rPr>
          <w:rFonts w:ascii="Times New Roman" w:hAnsi="Times New Roman" w:cs="Times New Roman"/>
        </w:rPr>
      </w:pPr>
    </w:p>
    <w:p w:rsidR="00F46820" w:rsidRDefault="00F46820" w:rsidP="00F468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Location Considerations:</w:t>
      </w:r>
    </w:p>
    <w:p w:rsidR="00F46820" w:rsidRDefault="00F46820" w:rsidP="00F468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Visibility of </w:t>
      </w:r>
      <w:proofErr w:type="spellStart"/>
      <w:proofErr w:type="gramStart"/>
      <w:r>
        <w:rPr>
          <w:rFonts w:ascii="Times New Roman" w:hAnsi="Times New Roman" w:cs="Times New Roman"/>
        </w:rPr>
        <w:t>assers</w:t>
      </w:r>
      <w:proofErr w:type="spellEnd"/>
      <w:proofErr w:type="gramEnd"/>
    </w:p>
    <w:p w:rsidR="00F46820" w:rsidRDefault="00F46820" w:rsidP="00F468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Neighboring</w:t>
      </w:r>
      <w:proofErr w:type="spellEnd"/>
      <w:r>
        <w:rPr>
          <w:rFonts w:ascii="Times New Roman" w:hAnsi="Times New Roman" w:cs="Times New Roman"/>
        </w:rPr>
        <w:t xml:space="preserve"> buildings</w:t>
      </w:r>
    </w:p>
    <w:p w:rsidR="00F46820" w:rsidRDefault="00F46820" w:rsidP="00F468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Local considerations</w:t>
      </w:r>
    </w:p>
    <w:p w:rsidR="00F46820" w:rsidRDefault="00F46820" w:rsidP="00F468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Impact of catastrophic events</w:t>
      </w:r>
    </w:p>
    <w:p w:rsidR="00C33FC4" w:rsidRDefault="00C33FC4" w:rsidP="00C33F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Joint tenancy risks</w:t>
      </w:r>
    </w:p>
    <w:p w:rsidR="00C33FC4" w:rsidRPr="00C33FC4" w:rsidRDefault="00C33FC4" w:rsidP="00C33FC4">
      <w:pPr>
        <w:pStyle w:val="Heading1"/>
      </w:pPr>
      <w:r>
        <w:t xml:space="preserve"> Site Architecture Considerations</w:t>
      </w:r>
    </w:p>
    <w:p w:rsidR="00C33FC4" w:rsidRPr="00C33FC4" w:rsidRDefault="00C33FC4" w:rsidP="00C33FC4">
      <w:pPr>
        <w:spacing w:before="100" w:beforeAutospacing="1" w:after="100" w:afterAutospacing="1" w:line="240" w:lineRule="auto"/>
        <w:ind w:left="14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Network Infrastructure Placement:</w:t>
      </w:r>
    </w:p>
    <w:p w:rsidR="00C33FC4" w:rsidRDefault="00C33FC4" w:rsidP="00C33FC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Secure locations: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Network equipment like servers, routers, and switches should be placed in secure, dedicated rooms with 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>restricted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access</w:t>
      </w:r>
    </w:p>
    <w:p w:rsidR="00C33FC4" w:rsidRPr="00C33FC4" w:rsidRDefault="00C33FC4" w:rsidP="00C33FC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Ex: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Server room</w:t>
      </w:r>
    </w:p>
    <w:p w:rsidR="00C33FC4" w:rsidRPr="00C33FC4" w:rsidRDefault="00C33FC4" w:rsidP="00C33FC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Environmental controls: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prevent overheating and ensure optimal performance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n/w equipment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..</w:t>
      </w:r>
      <w:proofErr w:type="gramEnd"/>
    </w:p>
    <w:p w:rsidR="00C33FC4" w:rsidRPr="00C33FC4" w:rsidRDefault="00C33FC4" w:rsidP="00C33FC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Physical separation: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physically separating critical network components like core routers or firewalls from less sensitive equipment. This can help contain the impact of a physical security breach.</w:t>
      </w:r>
    </w:p>
    <w:p w:rsidR="00C33FC4" w:rsidRPr="00C33FC4" w:rsidRDefault="00C33FC4" w:rsidP="00C33FC4">
      <w:pPr>
        <w:spacing w:before="100" w:beforeAutospacing="1" w:after="100" w:afterAutospacing="1" w:line="240" w:lineRule="auto"/>
        <w:ind w:left="14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Cable Management:</w:t>
      </w:r>
    </w:p>
    <w:p w:rsidR="00C33FC4" w:rsidRPr="00C33FC4" w:rsidRDefault="00C33FC4" w:rsidP="00C33FC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Physical security: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Network cables should be routed strategically to avoid tampering or accidental damage. This might involve using conduits, overhead trays, or secure cable management systems.</w:t>
      </w:r>
    </w:p>
    <w:p w:rsidR="00C33FC4" w:rsidRPr="00C33FC4" w:rsidRDefault="002923FF" w:rsidP="00C33FC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Labelling</w:t>
      </w:r>
      <w:r w:rsidR="00C33FC4"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="00C33FC4"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Clearly label all network cables for easier identification during troubleshooting or maintenance. This can indirectly improve network security by making it more difficult for unauthorized individuals to manipulate cables.</w:t>
      </w:r>
    </w:p>
    <w:p w:rsidR="00C33FC4" w:rsidRPr="00C33FC4" w:rsidRDefault="00C33FC4" w:rsidP="00C33F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Data </w:t>
      </w:r>
      <w:proofErr w:type="spellStart"/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Center</w:t>
      </w:r>
      <w:proofErr w:type="spellEnd"/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Design (if applicable):</w:t>
      </w:r>
    </w:p>
    <w:p w:rsidR="00C33FC4" w:rsidRPr="00C33FC4" w:rsidRDefault="00C33FC4" w:rsidP="00C33FC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Raised floors: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Data </w:t>
      </w:r>
      <w:proofErr w:type="spellStart"/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>centers</w:t>
      </w:r>
      <w:proofErr w:type="spellEnd"/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often utilize raised floors to allow for better cable management and airflow beneath the equipment racks. This raised floor area should be secured to prevent unauthorized access to network cabling.</w:t>
      </w:r>
    </w:p>
    <w:p w:rsidR="00C33FC4" w:rsidRPr="00C33FC4" w:rsidRDefault="00C33FC4" w:rsidP="00C33FC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Power redundancy: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Implement redundant power supplies and backup generators to ensure network uptime even in case of power outages. Physical security of the power supply infrastructure is crucial to prevent disruptions.</w:t>
      </w:r>
    </w:p>
    <w:p w:rsidR="00C33FC4" w:rsidRPr="00C33FC4" w:rsidRDefault="00C33FC4" w:rsidP="00C33F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Overall Site Considerations:</w:t>
      </w:r>
    </w:p>
    <w:p w:rsidR="00C33FC4" w:rsidRPr="00C33FC4" w:rsidRDefault="00C33FC4" w:rsidP="00C33FC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Building access control: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As mentioned in physical security considerations, restricting access to the building where network equipment resides is the first line of </w:t>
      </w:r>
      <w:proofErr w:type="spellStart"/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>defense</w:t>
      </w:r>
      <w:proofErr w:type="spellEnd"/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. This includes controlling access to server rooms and data </w:t>
      </w:r>
      <w:proofErr w:type="spellStart"/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>centers</w:t>
      </w:r>
      <w:proofErr w:type="spellEnd"/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C33FC4" w:rsidRDefault="00C33FC4" w:rsidP="00C33FC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3F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 awareness:</w:t>
      </w:r>
      <w:r w:rsidRPr="00C33F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Training staff on physical security protocols like not tailgating authorized personnel into secure areas can indirectly improve network security by minimizing the risk of unauthorized access to network equipment.</w:t>
      </w:r>
    </w:p>
    <w:p w:rsidR="00C02241" w:rsidRDefault="00C02241" w:rsidP="00C02241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lastRenderedPageBreak/>
        <w:t>Fire Fighting Systems</w:t>
      </w:r>
    </w:p>
    <w:p w:rsidR="00C02241" w:rsidRPr="00C02241" w:rsidRDefault="00C02241" w:rsidP="00C02241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07E2BDC" wp14:editId="1C8BA900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FC4" w:rsidRDefault="00C02241" w:rsidP="00C02241">
      <w:pPr>
        <w:pStyle w:val="Heading1"/>
      </w:pPr>
      <w:r>
        <w:t>Physical Barriers</w:t>
      </w:r>
    </w:p>
    <w:p w:rsidR="00C02241" w:rsidRDefault="00C02241" w:rsidP="00C02241">
      <w:r>
        <w:rPr>
          <w:noProof/>
          <w:lang w:eastAsia="en-IN"/>
        </w:rPr>
        <w:drawing>
          <wp:inline distT="0" distB="0" distL="0" distR="0" wp14:anchorId="48A94371" wp14:editId="3B13E1A2">
            <wp:extent cx="5737860" cy="32275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9131" cy="322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241" w:rsidRDefault="00C02241" w:rsidP="00C02241">
      <w:pPr>
        <w:pStyle w:val="Heading1"/>
      </w:pPr>
      <w:r>
        <w:t xml:space="preserve">Security Personnel – </w:t>
      </w:r>
      <w:proofErr w:type="spellStart"/>
      <w:r>
        <w:t>Gaurds</w:t>
      </w:r>
      <w:proofErr w:type="spellEnd"/>
      <w:r>
        <w:t>, security officer, supervisor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6"/>
        <w:gridCol w:w="3048"/>
        <w:gridCol w:w="3158"/>
      </w:tblGrid>
      <w:tr w:rsidR="00C02241" w:rsidTr="00C02241">
        <w:tc>
          <w:tcPr>
            <w:tcW w:w="9242" w:type="dxa"/>
            <w:gridSpan w:val="3"/>
          </w:tcPr>
          <w:p w:rsidR="00C02241" w:rsidRDefault="00C02241" w:rsidP="00C02241">
            <w:r>
              <w:t xml:space="preserve"> should be aware</w:t>
            </w:r>
          </w:p>
        </w:tc>
      </w:tr>
      <w:tr w:rsidR="00C02241" w:rsidTr="00C02241">
        <w:tblPrEx>
          <w:tblLook w:val="0000" w:firstRow="0" w:lastRow="0" w:firstColumn="0" w:lastColumn="0" w:noHBand="0" w:noVBand="0"/>
        </w:tblPrEx>
        <w:trPr>
          <w:trHeight w:val="1176"/>
        </w:trPr>
        <w:tc>
          <w:tcPr>
            <w:tcW w:w="3036" w:type="dxa"/>
          </w:tcPr>
          <w:p w:rsidR="00C02241" w:rsidRDefault="00C02241" w:rsidP="00C02241"/>
          <w:p w:rsidR="00C02241" w:rsidRDefault="00C02241" w:rsidP="00C02241">
            <w:r>
              <w:t>Physical security policies and procedures</w:t>
            </w:r>
          </w:p>
        </w:tc>
        <w:tc>
          <w:tcPr>
            <w:tcW w:w="3048" w:type="dxa"/>
          </w:tcPr>
          <w:p w:rsidR="00C02241" w:rsidRDefault="00C02241" w:rsidP="00C02241"/>
          <w:p w:rsidR="00C02241" w:rsidRDefault="00C02241" w:rsidP="00C02241">
            <w:r>
              <w:t>Handling emergency situations</w:t>
            </w:r>
          </w:p>
        </w:tc>
        <w:tc>
          <w:tcPr>
            <w:tcW w:w="3158" w:type="dxa"/>
          </w:tcPr>
          <w:p w:rsidR="00C02241" w:rsidRDefault="00C02241" w:rsidP="00C02241"/>
          <w:p w:rsidR="00C02241" w:rsidRDefault="00C02241" w:rsidP="00C02241">
            <w:r>
              <w:t>Patrolling procedures</w:t>
            </w:r>
          </w:p>
        </w:tc>
      </w:tr>
      <w:tr w:rsidR="00C02241" w:rsidTr="00C02241">
        <w:tblPrEx>
          <w:tblLook w:val="0000" w:firstRow="0" w:lastRow="0" w:firstColumn="0" w:lastColumn="0" w:noHBand="0" w:noVBand="0"/>
        </w:tblPrEx>
        <w:trPr>
          <w:trHeight w:val="768"/>
        </w:trPr>
        <w:tc>
          <w:tcPr>
            <w:tcW w:w="3036" w:type="dxa"/>
          </w:tcPr>
          <w:p w:rsidR="00C02241" w:rsidRDefault="00C02241" w:rsidP="00C02241"/>
          <w:p w:rsidR="00C02241" w:rsidRDefault="00C02241" w:rsidP="00C02241">
            <w:r>
              <w:t>First aid &amp; medical assistance</w:t>
            </w:r>
          </w:p>
        </w:tc>
        <w:tc>
          <w:tcPr>
            <w:tcW w:w="3048" w:type="dxa"/>
          </w:tcPr>
          <w:p w:rsidR="00C02241" w:rsidRDefault="00C02241" w:rsidP="00C02241"/>
          <w:p w:rsidR="00C02241" w:rsidRDefault="00C02241" w:rsidP="00C02241">
            <w:r>
              <w:t>Fire prevention</w:t>
            </w:r>
          </w:p>
        </w:tc>
        <w:tc>
          <w:tcPr>
            <w:tcW w:w="3158" w:type="dxa"/>
          </w:tcPr>
          <w:p w:rsidR="00C02241" w:rsidRDefault="00C02241" w:rsidP="00C02241"/>
          <w:p w:rsidR="00C02241" w:rsidRDefault="00C02241" w:rsidP="00C02241">
            <w:r>
              <w:t>Trespassers &amp; crowd management</w:t>
            </w:r>
          </w:p>
        </w:tc>
      </w:tr>
    </w:tbl>
    <w:p w:rsidR="00C02241" w:rsidRDefault="00C02241" w:rsidP="00C02241">
      <w:pPr>
        <w:pStyle w:val="Heading1"/>
      </w:pPr>
      <w:r>
        <w:t xml:space="preserve">Physical </w:t>
      </w:r>
      <w:proofErr w:type="gramStart"/>
      <w:r>
        <w:t>Locks :</w:t>
      </w:r>
      <w:proofErr w:type="gramEnd"/>
      <w:r>
        <w:t xml:space="preserve"> </w:t>
      </w:r>
    </w:p>
    <w:p w:rsidR="00C02241" w:rsidRDefault="00AC26D7" w:rsidP="00C02241">
      <w:pPr>
        <w:pStyle w:val="ListParagraph"/>
        <w:numPr>
          <w:ilvl w:val="0"/>
          <w:numId w:val="6"/>
        </w:numPr>
      </w:pPr>
      <w:r>
        <w:t>Mechanical</w:t>
      </w:r>
    </w:p>
    <w:p w:rsidR="00AC26D7" w:rsidRDefault="00AC26D7" w:rsidP="00C02241">
      <w:pPr>
        <w:pStyle w:val="ListParagraph"/>
        <w:numPr>
          <w:ilvl w:val="0"/>
          <w:numId w:val="6"/>
        </w:numPr>
      </w:pPr>
      <w:r>
        <w:t>Combinational</w:t>
      </w:r>
    </w:p>
    <w:p w:rsidR="00AC26D7" w:rsidRDefault="00AC26D7" w:rsidP="00C02241">
      <w:pPr>
        <w:pStyle w:val="ListParagraph"/>
        <w:numPr>
          <w:ilvl w:val="0"/>
          <w:numId w:val="6"/>
        </w:numPr>
      </w:pPr>
      <w:r>
        <w:t>Digital</w:t>
      </w:r>
    </w:p>
    <w:p w:rsidR="00AC26D7" w:rsidRDefault="00AC26D7" w:rsidP="00C02241">
      <w:pPr>
        <w:pStyle w:val="ListParagraph"/>
        <w:numPr>
          <w:ilvl w:val="0"/>
          <w:numId w:val="6"/>
        </w:numPr>
      </w:pPr>
      <w:r>
        <w:t>Magnetic/ Electromagnetic : operated by magnets, solenoids and motors by  giving power</w:t>
      </w:r>
    </w:p>
    <w:p w:rsidR="00AC26D7" w:rsidRDefault="00AC26D7" w:rsidP="00AC26D7">
      <w:pPr>
        <w:pStyle w:val="Heading1"/>
      </w:pPr>
      <w:r>
        <w:t>Concealed weapons/ Contraband Detection devices: Used by Federal agencies</w:t>
      </w:r>
    </w:p>
    <w:p w:rsidR="00AC26D7" w:rsidRDefault="00AC26D7" w:rsidP="00AC26D7">
      <w:pPr>
        <w:pStyle w:val="ListParagraph"/>
        <w:numPr>
          <w:ilvl w:val="0"/>
          <w:numId w:val="7"/>
        </w:numPr>
      </w:pPr>
      <w:r>
        <w:t>Metal detectors</w:t>
      </w:r>
    </w:p>
    <w:p w:rsidR="00AC26D7" w:rsidRDefault="00AC26D7" w:rsidP="00AC26D7">
      <w:pPr>
        <w:pStyle w:val="ListParagraph"/>
        <w:numPr>
          <w:ilvl w:val="0"/>
          <w:numId w:val="7"/>
        </w:numPr>
      </w:pPr>
      <w:proofErr w:type="spellStart"/>
      <w:r>
        <w:t>Xray</w:t>
      </w:r>
      <w:proofErr w:type="spellEnd"/>
      <w:r>
        <w:t>- inspection</w:t>
      </w:r>
    </w:p>
    <w:p w:rsidR="00AC26D7" w:rsidRDefault="00AC26D7" w:rsidP="00AC26D7">
      <w:pPr>
        <w:pStyle w:val="ListParagraph"/>
        <w:numPr>
          <w:ilvl w:val="0"/>
          <w:numId w:val="7"/>
        </w:numPr>
      </w:pPr>
      <w:r>
        <w:t>Walk-through metal detectors</w:t>
      </w:r>
    </w:p>
    <w:p w:rsidR="00AC26D7" w:rsidRDefault="00AC26D7" w:rsidP="00AC26D7">
      <w:pPr>
        <w:pStyle w:val="Heading1"/>
      </w:pPr>
      <w:r>
        <w:t>Mantrap</w:t>
      </w:r>
    </w:p>
    <w:p w:rsidR="00AC26D7" w:rsidRDefault="00AC26D7" w:rsidP="00AC26D7">
      <w:r>
        <w:rPr>
          <w:noProof/>
          <w:lang w:eastAsia="en-IN"/>
        </w:rPr>
        <w:drawing>
          <wp:inline distT="0" distB="0" distL="0" distR="0" wp14:anchorId="6FBCE076" wp14:editId="1267BF12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5D" w:rsidRDefault="0019455D" w:rsidP="0019455D">
      <w:pPr>
        <w:pStyle w:val="Heading1"/>
      </w:pPr>
      <w:r>
        <w:t>Warning signs:</w:t>
      </w:r>
    </w:p>
    <w:p w:rsidR="0019455D" w:rsidRDefault="0019455D" w:rsidP="0019455D">
      <w:r>
        <w:t xml:space="preserve">Like restricted area </w:t>
      </w:r>
    </w:p>
    <w:p w:rsidR="0019455D" w:rsidRDefault="0019455D" w:rsidP="0019455D">
      <w:r>
        <w:t>Should be placed at each control point</w:t>
      </w:r>
    </w:p>
    <w:p w:rsidR="0019455D" w:rsidRPr="0019455D" w:rsidRDefault="0019455D" w:rsidP="0019455D">
      <w:pPr>
        <w:pStyle w:val="Heading1"/>
      </w:pPr>
      <w:r>
        <w:t xml:space="preserve">Alarm systems &amp; </w:t>
      </w:r>
      <w:proofErr w:type="gramStart"/>
      <w:r>
        <w:t>CCTV ,</w:t>
      </w:r>
      <w:proofErr w:type="gramEnd"/>
      <w:r>
        <w:t xml:space="preserve"> Lightning system</w:t>
      </w:r>
    </w:p>
    <w:p w:rsidR="0019455D" w:rsidRDefault="0019455D" w:rsidP="0019455D">
      <w:r>
        <w:t>They can be triggered by CCTV</w:t>
      </w:r>
    </w:p>
    <w:p w:rsidR="0019455D" w:rsidRDefault="0019455D" w:rsidP="0019455D">
      <w:r>
        <w:lastRenderedPageBreak/>
        <w:t>Types of lighting systems:</w:t>
      </w:r>
    </w:p>
    <w:p w:rsidR="0019455D" w:rsidRDefault="0019455D" w:rsidP="0019455D">
      <w:pPr>
        <w:pStyle w:val="ListParagraph"/>
        <w:numPr>
          <w:ilvl w:val="0"/>
          <w:numId w:val="8"/>
        </w:numPr>
      </w:pPr>
      <w:r>
        <w:t>Continuous</w:t>
      </w:r>
    </w:p>
    <w:p w:rsidR="0019455D" w:rsidRDefault="0019455D" w:rsidP="0019455D">
      <w:pPr>
        <w:pStyle w:val="ListParagraph"/>
        <w:numPr>
          <w:ilvl w:val="0"/>
          <w:numId w:val="8"/>
        </w:numPr>
      </w:pPr>
      <w:r>
        <w:t>Standby</w:t>
      </w:r>
    </w:p>
    <w:p w:rsidR="0019455D" w:rsidRDefault="0019455D" w:rsidP="0019455D">
      <w:pPr>
        <w:pStyle w:val="ListParagraph"/>
        <w:numPr>
          <w:ilvl w:val="0"/>
          <w:numId w:val="8"/>
        </w:numPr>
      </w:pPr>
      <w:r>
        <w:t>Movable</w:t>
      </w:r>
    </w:p>
    <w:p w:rsidR="0019455D" w:rsidRDefault="0019455D" w:rsidP="0019455D">
      <w:pPr>
        <w:pStyle w:val="ListParagraph"/>
        <w:numPr>
          <w:ilvl w:val="0"/>
          <w:numId w:val="8"/>
        </w:numPr>
      </w:pPr>
      <w:r>
        <w:t>Emergency</w:t>
      </w:r>
    </w:p>
    <w:p w:rsidR="00473053" w:rsidRDefault="00473053" w:rsidP="00473053">
      <w:pPr>
        <w:pStyle w:val="Heading1"/>
      </w:pPr>
      <w:r>
        <w:t>POWER SUPPLY</w:t>
      </w:r>
    </w:p>
    <w:p w:rsidR="00473053" w:rsidRDefault="00473053" w:rsidP="00473053">
      <w:pPr>
        <w:pStyle w:val="Heading2"/>
      </w:pPr>
      <w:r>
        <w:t xml:space="preserve">               TYPES OF UPS SYSTEMS (Uninterruptible power supply)</w:t>
      </w:r>
    </w:p>
    <w:p w:rsidR="00473053" w:rsidRDefault="00473053" w:rsidP="00473053">
      <w:pPr>
        <w:pStyle w:val="ListParagraph"/>
        <w:numPr>
          <w:ilvl w:val="0"/>
          <w:numId w:val="9"/>
        </w:numPr>
      </w:pPr>
      <w:r>
        <w:t>Standby                                  : Used for PC’s</w:t>
      </w:r>
    </w:p>
    <w:p w:rsidR="00473053" w:rsidRDefault="00473053" w:rsidP="00473053">
      <w:pPr>
        <w:pStyle w:val="ListParagraph"/>
        <w:numPr>
          <w:ilvl w:val="0"/>
          <w:numId w:val="9"/>
        </w:numPr>
      </w:pPr>
      <w:r>
        <w:t>Line Interactive                     :Small business, web, departmental servers</w:t>
      </w:r>
    </w:p>
    <w:p w:rsidR="00473053" w:rsidRDefault="00473053" w:rsidP="00473053">
      <w:pPr>
        <w:pStyle w:val="ListParagraph"/>
        <w:numPr>
          <w:ilvl w:val="0"/>
          <w:numId w:val="9"/>
        </w:numPr>
      </w:pPr>
      <w:r>
        <w:t>Standby on-line hybrid        :Server rooms</w:t>
      </w:r>
    </w:p>
    <w:p w:rsidR="00473053" w:rsidRDefault="00473053" w:rsidP="00473053">
      <w:pPr>
        <w:pStyle w:val="ListParagraph"/>
        <w:numPr>
          <w:ilvl w:val="0"/>
          <w:numId w:val="9"/>
        </w:numPr>
      </w:pPr>
      <w:r>
        <w:t>Standby-Ferro                       :</w:t>
      </w:r>
    </w:p>
    <w:p w:rsidR="00473053" w:rsidRDefault="00473053" w:rsidP="00473053">
      <w:pPr>
        <w:pStyle w:val="ListParagraph"/>
        <w:numPr>
          <w:ilvl w:val="0"/>
          <w:numId w:val="9"/>
        </w:numPr>
      </w:pPr>
      <w:r>
        <w:t>Double Conversion On-Line</w:t>
      </w:r>
      <w:r w:rsidR="00F16FBA">
        <w:t xml:space="preserve"> :Where electrical isolation is necessary</w:t>
      </w:r>
    </w:p>
    <w:p w:rsidR="00F16FBA" w:rsidRDefault="00473053" w:rsidP="00F16FBA">
      <w:pPr>
        <w:pStyle w:val="ListParagraph"/>
        <w:numPr>
          <w:ilvl w:val="0"/>
          <w:numId w:val="9"/>
        </w:numPr>
      </w:pPr>
      <w:r>
        <w:t>Delta Conversion On-Line</w:t>
      </w:r>
      <w:r w:rsidR="00F16FBA">
        <w:t xml:space="preserve">   : When complete isolation/connectivity is required</w:t>
      </w:r>
    </w:p>
    <w:p w:rsidR="00F16FBA" w:rsidRDefault="00F16FBA" w:rsidP="00F16FBA">
      <w:pPr>
        <w:pStyle w:val="Heading1"/>
      </w:pPr>
      <w:proofErr w:type="spellStart"/>
      <w:r>
        <w:t>WorkPlace</w:t>
      </w:r>
      <w:proofErr w:type="spellEnd"/>
      <w:r>
        <w:t xml:space="preserve"> security</w:t>
      </w:r>
    </w:p>
    <w:p w:rsidR="00F16FBA" w:rsidRDefault="00F16FBA" w:rsidP="00F16FBA">
      <w:pPr>
        <w:pStyle w:val="Heading2"/>
      </w:pPr>
      <w:r>
        <w:t>Reception Area</w:t>
      </w:r>
    </w:p>
    <w:p w:rsidR="00F16FBA" w:rsidRDefault="00F16FBA" w:rsidP="00F16FBA">
      <w:r>
        <w:rPr>
          <w:noProof/>
          <w:lang w:eastAsia="en-IN"/>
        </w:rPr>
        <w:drawing>
          <wp:inline distT="0" distB="0" distL="0" distR="0" wp14:anchorId="62463F4C" wp14:editId="67A9D7F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BA" w:rsidRDefault="00F16FBA" w:rsidP="00F16FBA">
      <w:pPr>
        <w:pStyle w:val="Heading2"/>
      </w:pPr>
      <w:r>
        <w:t>Server/Backup Device security</w:t>
      </w:r>
    </w:p>
    <w:p w:rsidR="00F16FBA" w:rsidRDefault="00F16FBA" w:rsidP="00F16FBA">
      <w:pPr>
        <w:pStyle w:val="ListParagraph"/>
        <w:numPr>
          <w:ilvl w:val="0"/>
          <w:numId w:val="10"/>
        </w:numPr>
      </w:pPr>
      <w:r>
        <w:t>Keep critical n/w assets in separate room</w:t>
      </w:r>
    </w:p>
    <w:p w:rsidR="00F16FBA" w:rsidRDefault="00F16FBA" w:rsidP="00F16FBA">
      <w:pPr>
        <w:pStyle w:val="ListParagraph"/>
        <w:numPr>
          <w:ilvl w:val="0"/>
          <w:numId w:val="10"/>
        </w:numPr>
      </w:pPr>
      <w:r>
        <w:t xml:space="preserve">Protect with appropriate access control like Multi-factor </w:t>
      </w:r>
      <w:proofErr w:type="spellStart"/>
      <w:r>
        <w:t>auth</w:t>
      </w:r>
      <w:proofErr w:type="spellEnd"/>
      <w:r>
        <w:t>(MFA)</w:t>
      </w:r>
    </w:p>
    <w:p w:rsidR="00F16FBA" w:rsidRDefault="00F16FBA" w:rsidP="00F16FBA">
      <w:pPr>
        <w:pStyle w:val="ListParagraph"/>
        <w:numPr>
          <w:ilvl w:val="0"/>
          <w:numId w:val="10"/>
        </w:numPr>
      </w:pPr>
      <w:r>
        <w:t>Keep the server room under Video surveillance</w:t>
      </w:r>
    </w:p>
    <w:p w:rsidR="00F16FBA" w:rsidRDefault="00F16FBA" w:rsidP="00F16FBA">
      <w:pPr>
        <w:pStyle w:val="Heading2"/>
      </w:pPr>
      <w:r>
        <w:lastRenderedPageBreak/>
        <w:t>Critical Assets and Removable Devices</w:t>
      </w:r>
    </w:p>
    <w:p w:rsidR="00F16FBA" w:rsidRPr="006963B5" w:rsidRDefault="00F16FBA" w:rsidP="00F16FBA">
      <w:pPr>
        <w:pStyle w:val="ListParagraph"/>
        <w:numPr>
          <w:ilvl w:val="0"/>
          <w:numId w:val="11"/>
        </w:numPr>
        <w:rPr>
          <w:color w:val="FF0000"/>
          <w:highlight w:val="yellow"/>
        </w:rPr>
      </w:pPr>
      <w:r>
        <w:t xml:space="preserve">Keep n/w devices and </w:t>
      </w:r>
      <w:r w:rsidR="006963B5">
        <w:rPr>
          <w:rFonts w:ascii="Segoe UI Symbol" w:hAnsi="Segoe UI Symbol" w:cs="Segoe UI Symbol"/>
        </w:rPr>
        <w:t xml:space="preserve">computer equipment in </w:t>
      </w:r>
      <w:r w:rsidR="006963B5" w:rsidRPr="006963B5">
        <w:rPr>
          <w:rFonts w:ascii="Segoe UI Symbol" w:hAnsi="Segoe UI Symbol" w:cs="Segoe UI Symbol"/>
          <w:color w:val="FF0000"/>
          <w:highlight w:val="yellow"/>
        </w:rPr>
        <w:t>locked devices with biometric locks and climate control features</w:t>
      </w:r>
    </w:p>
    <w:p w:rsidR="006963B5" w:rsidRDefault="006963B5" w:rsidP="006963B5">
      <w:pPr>
        <w:pStyle w:val="ListParagraph"/>
        <w:rPr>
          <w:color w:val="FF0000"/>
          <w:highlight w:val="yellow"/>
        </w:rPr>
      </w:pPr>
      <w:r>
        <w:rPr>
          <w:noProof/>
          <w:color w:val="FF0000"/>
          <w:lang w:eastAsia="en-IN"/>
        </w:rPr>
        <w:drawing>
          <wp:inline distT="0" distB="0" distL="0" distR="0">
            <wp:extent cx="3604260" cy="1211580"/>
            <wp:effectExtent l="0" t="0" r="0" b="7620"/>
            <wp:docPr id="5" name="Picture 5" descr="C:\Users\DELL\AppData\Local\Packages\5319275A.WhatsAppDesktop_cv1g1gvanyjgm\TempState\0C9097D0139751FC728F1614CCA51B43\WhatsApp Image 2024-05-20 at 22.01.53_f0bb8b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Packages\5319275A.WhatsAppDesktop_cv1g1gvanyjgm\TempState\0C9097D0139751FC728F1614CCA51B43\WhatsApp Image 2024-05-20 at 22.01.53_f0bb8b0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3B5" w:rsidRDefault="006963B5" w:rsidP="006963B5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USB ports can be sealed by hot glue guns.</w:t>
      </w:r>
    </w:p>
    <w:p w:rsidR="006963B5" w:rsidRDefault="006963B5" w:rsidP="006963B5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KOBO but not BYOD</w:t>
      </w:r>
    </w:p>
    <w:p w:rsidR="006963B5" w:rsidRPr="006963B5" w:rsidRDefault="006963B5" w:rsidP="006963B5">
      <w:pPr>
        <w:pStyle w:val="Heading2"/>
        <w:rPr>
          <w:highlight w:val="yellow"/>
        </w:rPr>
      </w:pPr>
      <w:r>
        <w:rPr>
          <w:highlight w:val="yellow"/>
        </w:rPr>
        <w:t>SECURING Network Cables</w:t>
      </w:r>
    </w:p>
    <w:p w:rsidR="006963B5" w:rsidRDefault="006963B5" w:rsidP="006963B5">
      <w:pPr>
        <w:pStyle w:val="Heading2"/>
        <w:rPr>
          <w:highlight w:val="yellow"/>
        </w:rPr>
      </w:pPr>
      <w:r>
        <w:rPr>
          <w:noProof/>
          <w:lang w:eastAsia="en-IN"/>
        </w:rPr>
        <w:drawing>
          <wp:inline distT="0" distB="0" distL="0" distR="0" wp14:anchorId="45B41C59" wp14:editId="29B0659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B5" w:rsidRDefault="006963B5" w:rsidP="006963B5">
      <w:pPr>
        <w:rPr>
          <w:highlight w:val="yellow"/>
        </w:rPr>
      </w:pPr>
    </w:p>
    <w:p w:rsidR="006963B5" w:rsidRDefault="00661187" w:rsidP="00661187">
      <w:pPr>
        <w:pStyle w:val="Heading2"/>
        <w:rPr>
          <w:highlight w:val="yellow"/>
        </w:rPr>
      </w:pPr>
      <w:r>
        <w:rPr>
          <w:highlight w:val="yellow"/>
        </w:rPr>
        <w:lastRenderedPageBreak/>
        <w:t xml:space="preserve">Securing </w:t>
      </w:r>
      <w:proofErr w:type="gramStart"/>
      <w:r>
        <w:rPr>
          <w:highlight w:val="yellow"/>
        </w:rPr>
        <w:t>Portable  Devices</w:t>
      </w:r>
      <w:proofErr w:type="gramEnd"/>
    </w:p>
    <w:p w:rsidR="00661187" w:rsidRDefault="00661187" w:rsidP="006963B5">
      <w:pPr>
        <w:rPr>
          <w:highlight w:val="yellow"/>
        </w:rPr>
      </w:pPr>
      <w:r>
        <w:rPr>
          <w:noProof/>
          <w:lang w:eastAsia="en-IN"/>
        </w:rPr>
        <w:drawing>
          <wp:inline distT="0" distB="0" distL="0" distR="0" wp14:anchorId="482BB204" wp14:editId="3BD25DD9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87" w:rsidRDefault="00661187" w:rsidP="00661187">
      <w:pPr>
        <w:pStyle w:val="Heading2"/>
        <w:rPr>
          <w:highlight w:val="yellow"/>
        </w:rPr>
      </w:pPr>
      <w:r>
        <w:rPr>
          <w:highlight w:val="yellow"/>
        </w:rPr>
        <w:t>Physical Security Policy</w:t>
      </w:r>
    </w:p>
    <w:p w:rsidR="00661187" w:rsidRDefault="00661187" w:rsidP="00661187">
      <w:pPr>
        <w:pStyle w:val="Heading2"/>
        <w:rPr>
          <w:highlight w:val="yellow"/>
        </w:rPr>
      </w:pPr>
      <w:r>
        <w:rPr>
          <w:noProof/>
          <w:lang w:eastAsia="en-IN"/>
        </w:rPr>
        <w:drawing>
          <wp:inline distT="0" distB="0" distL="0" distR="0" wp14:anchorId="47B5D5BF" wp14:editId="25D5E75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87" w:rsidRDefault="00661187" w:rsidP="00661187">
      <w:pPr>
        <w:rPr>
          <w:highlight w:val="yellow"/>
        </w:rPr>
      </w:pPr>
    </w:p>
    <w:p w:rsidR="00661187" w:rsidRDefault="00661187" w:rsidP="00661187">
      <w:pPr>
        <w:pStyle w:val="Heading2"/>
        <w:rPr>
          <w:noProof/>
          <w:lang w:eastAsia="en-IN"/>
        </w:rPr>
      </w:pPr>
      <w:r>
        <w:rPr>
          <w:noProof/>
          <w:lang w:eastAsia="en-IN"/>
        </w:rPr>
        <w:t>HVAC</w:t>
      </w:r>
    </w:p>
    <w:p w:rsidR="00661187" w:rsidRPr="00661187" w:rsidRDefault="00661187" w:rsidP="006611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61187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61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61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Equipment</w:t>
      </w:r>
      <w:proofErr w:type="gramEnd"/>
      <w:r w:rsidRPr="00661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types:</w:t>
      </w:r>
      <w:r w:rsidRPr="00661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Furnaces, air conditioners, heat pumps, ventilation systems, air handlers, thermostats, etc.</w:t>
      </w:r>
    </w:p>
    <w:p w:rsidR="00661187" w:rsidRPr="00661187" w:rsidRDefault="00661187" w:rsidP="006611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61187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61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61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Technical</w:t>
      </w:r>
      <w:proofErr w:type="gramEnd"/>
      <w:r w:rsidRPr="00661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specifications:</w:t>
      </w:r>
      <w:r w:rsidRPr="00661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Capacity (BTU), efficiency ratings (SEER, HSPF), airflow (CFM), noise levels (</w:t>
      </w:r>
      <w:proofErr w:type="spellStart"/>
      <w:r w:rsidRPr="00661187">
        <w:rPr>
          <w:rFonts w:ascii="Times New Roman" w:eastAsia="Times New Roman" w:hAnsi="Times New Roman" w:cs="Times New Roman"/>
          <w:sz w:val="24"/>
          <w:szCs w:val="24"/>
          <w:lang w:eastAsia="en-IN"/>
        </w:rPr>
        <w:t>dBA</w:t>
      </w:r>
      <w:proofErr w:type="spellEnd"/>
      <w:r w:rsidRPr="00661187">
        <w:rPr>
          <w:rFonts w:ascii="Times New Roman" w:eastAsia="Times New Roman" w:hAnsi="Times New Roman" w:cs="Times New Roman"/>
          <w:sz w:val="24"/>
          <w:szCs w:val="24"/>
          <w:lang w:eastAsia="en-IN"/>
        </w:rPr>
        <w:t>), etc.</w:t>
      </w:r>
    </w:p>
    <w:p w:rsidR="00661187" w:rsidRPr="00661187" w:rsidRDefault="00661187" w:rsidP="00661187">
      <w:pPr>
        <w:rPr>
          <w:lang w:eastAsia="en-IN"/>
        </w:rPr>
      </w:pPr>
      <w:proofErr w:type="gramStart"/>
      <w:r w:rsidRPr="00661187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61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61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Installation</w:t>
      </w:r>
      <w:proofErr w:type="gramEnd"/>
      <w:r w:rsidRPr="00661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and maintenance practices:</w:t>
      </w:r>
      <w:r w:rsidRPr="00661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Proper ductwork design, refrigerant charging, electrical connections, troubleshooting techniques, etc.</w:t>
      </w:r>
    </w:p>
    <w:p w:rsidR="00661187" w:rsidRDefault="00661187" w:rsidP="00661187">
      <w:pPr>
        <w:rPr>
          <w:highlight w:val="yellow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B26286E" wp14:editId="12A4978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2E" w:rsidRDefault="001C7C2E" w:rsidP="001C7C2E">
      <w:pPr>
        <w:pStyle w:val="Heading2"/>
        <w:rPr>
          <w:lang w:eastAsia="en-IN"/>
        </w:rPr>
      </w:pPr>
      <w:r w:rsidRPr="001C7C2E">
        <w:rPr>
          <w:lang w:eastAsia="en-IN"/>
        </w:rPr>
        <w:t>EMI (Electromagnetic Interference) SHIELDING</w:t>
      </w:r>
    </w:p>
    <w:p w:rsidR="001C7C2E" w:rsidRDefault="001C7C2E" w:rsidP="001C7C2E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819728E" wp14:editId="5F64E4D5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2E" w:rsidRDefault="001C7C2E" w:rsidP="001C7C2E">
      <w:pPr>
        <w:pStyle w:val="Heading2"/>
        <w:rPr>
          <w:lang w:eastAsia="en-IN"/>
        </w:rPr>
      </w:pPr>
      <w:r>
        <w:rPr>
          <w:lang w:eastAsia="en-IN"/>
        </w:rPr>
        <w:lastRenderedPageBreak/>
        <w:t>Hot and Cool Aisles</w:t>
      </w:r>
    </w:p>
    <w:p w:rsidR="001C7C2E" w:rsidRPr="001C7C2E" w:rsidRDefault="001C7C2E" w:rsidP="001C7C2E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CBF8A15" wp14:editId="05533DDD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7C2E" w:rsidRPr="001C7C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746A03"/>
    <w:multiLevelType w:val="hybridMultilevel"/>
    <w:tmpl w:val="3EB88172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F62FAB"/>
    <w:multiLevelType w:val="multilevel"/>
    <w:tmpl w:val="CA6E8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DD65A28"/>
    <w:multiLevelType w:val="hybridMultilevel"/>
    <w:tmpl w:val="F796C0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E25A40"/>
    <w:multiLevelType w:val="multilevel"/>
    <w:tmpl w:val="31201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1472DAC"/>
    <w:multiLevelType w:val="hybridMultilevel"/>
    <w:tmpl w:val="931AD0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952219"/>
    <w:multiLevelType w:val="hybridMultilevel"/>
    <w:tmpl w:val="C1B270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E4814CB"/>
    <w:multiLevelType w:val="multilevel"/>
    <w:tmpl w:val="B05C5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2A61F01"/>
    <w:multiLevelType w:val="hybridMultilevel"/>
    <w:tmpl w:val="44087A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2FF764B"/>
    <w:multiLevelType w:val="multilevel"/>
    <w:tmpl w:val="BA4CA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96327FB"/>
    <w:multiLevelType w:val="hybridMultilevel"/>
    <w:tmpl w:val="FB4AF246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0">
    <w:nsid w:val="7FD2642C"/>
    <w:multiLevelType w:val="hybridMultilevel"/>
    <w:tmpl w:val="7CFEBC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3"/>
  </w:num>
  <w:num w:numId="5">
    <w:abstractNumId w:val="8"/>
  </w:num>
  <w:num w:numId="6">
    <w:abstractNumId w:val="9"/>
  </w:num>
  <w:num w:numId="7">
    <w:abstractNumId w:val="4"/>
  </w:num>
  <w:num w:numId="8">
    <w:abstractNumId w:val="2"/>
  </w:num>
  <w:num w:numId="9">
    <w:abstractNumId w:val="10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379F"/>
    <w:rsid w:val="0019455D"/>
    <w:rsid w:val="001C7C2E"/>
    <w:rsid w:val="002923FF"/>
    <w:rsid w:val="00473053"/>
    <w:rsid w:val="00661187"/>
    <w:rsid w:val="006963B5"/>
    <w:rsid w:val="008F5BD0"/>
    <w:rsid w:val="00AC26D7"/>
    <w:rsid w:val="00C02241"/>
    <w:rsid w:val="00C33FC4"/>
    <w:rsid w:val="00E2379F"/>
    <w:rsid w:val="00F16FBA"/>
    <w:rsid w:val="00F46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379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379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37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2379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2379F"/>
    <w:pPr>
      <w:ind w:left="720"/>
      <w:contextualSpacing/>
    </w:pPr>
  </w:style>
  <w:style w:type="paragraph" w:customStyle="1" w:styleId="first-token">
    <w:name w:val="first-token"/>
    <w:basedOn w:val="Normal"/>
    <w:rsid w:val="00C33F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C33F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33FC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22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224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022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47305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7305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379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379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37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2379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2379F"/>
    <w:pPr>
      <w:ind w:left="720"/>
      <w:contextualSpacing/>
    </w:pPr>
  </w:style>
  <w:style w:type="paragraph" w:customStyle="1" w:styleId="first-token">
    <w:name w:val="first-token"/>
    <w:basedOn w:val="Normal"/>
    <w:rsid w:val="00C33F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C33F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33FC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22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224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022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47305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7305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58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9</Pages>
  <Words>736</Words>
  <Characters>4201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2024-05-20T13:24:00Z</dcterms:created>
  <dcterms:modified xsi:type="dcterms:W3CDTF">2024-05-20T17:00:00Z</dcterms:modified>
</cp:coreProperties>
</file>